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D2603" w14:textId="7CB82C16" w:rsidR="00E41737" w:rsidRPr="00F91FBD" w:rsidRDefault="00E71CD4" w:rsidP="005806F6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F91FBD">
        <w:rPr>
          <w:rFonts w:ascii="Trebuchet MS" w:hAnsi="Trebuchet MS"/>
          <w:b/>
          <w:sz w:val="20"/>
          <w:szCs w:val="20"/>
        </w:rPr>
        <w:t xml:space="preserve">Regulamin Konkursu </w:t>
      </w:r>
    </w:p>
    <w:p w14:paraId="40803084" w14:textId="6DF5457F" w:rsidR="00E41737" w:rsidRPr="00F91FBD" w:rsidRDefault="00E41737" w:rsidP="005806F6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F91FBD">
        <w:rPr>
          <w:rFonts w:ascii="Trebuchet MS" w:hAnsi="Trebuchet MS"/>
          <w:b/>
          <w:sz w:val="20"/>
          <w:szCs w:val="20"/>
        </w:rPr>
        <w:t>na w</w:t>
      </w:r>
      <w:r w:rsidR="002A442D" w:rsidRPr="00F91FBD">
        <w:rPr>
          <w:rFonts w:ascii="Trebuchet MS" w:hAnsi="Trebuchet MS"/>
          <w:b/>
          <w:sz w:val="20"/>
          <w:szCs w:val="20"/>
        </w:rPr>
        <w:t>z</w:t>
      </w:r>
      <w:r w:rsidRPr="00F91FBD">
        <w:rPr>
          <w:rFonts w:ascii="Trebuchet MS" w:hAnsi="Trebuchet MS"/>
          <w:b/>
          <w:sz w:val="20"/>
          <w:szCs w:val="20"/>
        </w:rPr>
        <w:t>ór przypinki</w:t>
      </w:r>
    </w:p>
    <w:p w14:paraId="0C393890" w14:textId="02BADAB0" w:rsidR="00E41737" w:rsidRPr="00F91FBD" w:rsidRDefault="00E41737">
      <w:pPr>
        <w:spacing w:after="0"/>
        <w:jc w:val="center"/>
        <w:rPr>
          <w:rFonts w:ascii="Trebuchet MS" w:hAnsi="Trebuchet MS"/>
          <w:b/>
          <w:sz w:val="20"/>
          <w:szCs w:val="20"/>
        </w:rPr>
      </w:pPr>
      <w:r w:rsidRPr="00F91FBD">
        <w:rPr>
          <w:rFonts w:ascii="Trebuchet MS" w:hAnsi="Trebuchet MS"/>
          <w:b/>
          <w:sz w:val="20"/>
          <w:szCs w:val="20"/>
        </w:rPr>
        <w:t xml:space="preserve">związanej z 25 Światowym Jamboree Skautowym </w:t>
      </w:r>
    </w:p>
    <w:p w14:paraId="556452F9" w14:textId="04D00DC7" w:rsidR="00E41737" w:rsidRPr="00F91FBD" w:rsidRDefault="00E41737">
      <w:pPr>
        <w:spacing w:after="0"/>
        <w:rPr>
          <w:rFonts w:ascii="Trebuchet MS" w:hAnsi="Trebuchet MS"/>
          <w:b/>
          <w:sz w:val="20"/>
          <w:szCs w:val="20"/>
        </w:rPr>
      </w:pPr>
    </w:p>
    <w:p w14:paraId="3CAD4450" w14:textId="736F2F04" w:rsidR="00E41737" w:rsidRPr="00F91FBD" w:rsidRDefault="00E41737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91FBD">
        <w:rPr>
          <w:rFonts w:ascii="Trebuchet MS" w:hAnsi="Trebuchet MS"/>
          <w:sz w:val="20"/>
          <w:szCs w:val="20"/>
        </w:rPr>
        <w:t>Niniejszy Regulamin określa zasady udziału w Konkursie na wzór przypinki związanej z</w:t>
      </w:r>
      <w:r w:rsidR="00F30B04" w:rsidRPr="00F91FBD">
        <w:rPr>
          <w:rFonts w:ascii="Trebuchet MS" w:hAnsi="Trebuchet MS"/>
          <w:sz w:val="20"/>
          <w:szCs w:val="20"/>
        </w:rPr>
        <w:t xml:space="preserve"> wyjazdem reprezentacji Polski na</w:t>
      </w:r>
      <w:r w:rsidRPr="00F91FBD">
        <w:rPr>
          <w:rFonts w:ascii="Trebuchet MS" w:hAnsi="Trebuchet MS"/>
          <w:sz w:val="20"/>
          <w:szCs w:val="20"/>
        </w:rPr>
        <w:t xml:space="preserve"> 25</w:t>
      </w:r>
      <w:r w:rsidR="00F30B04" w:rsidRPr="00F91FBD">
        <w:rPr>
          <w:rFonts w:ascii="Trebuchet MS" w:hAnsi="Trebuchet MS"/>
          <w:sz w:val="20"/>
          <w:szCs w:val="20"/>
        </w:rPr>
        <w:t>.</w:t>
      </w:r>
      <w:r w:rsidRPr="00F91FBD">
        <w:rPr>
          <w:rFonts w:ascii="Trebuchet MS" w:hAnsi="Trebuchet MS"/>
          <w:sz w:val="20"/>
          <w:szCs w:val="20"/>
        </w:rPr>
        <w:t xml:space="preserve"> Światowym Jamboree Skautowym – dalej: „Konkurs”. Organizatorem Konkursu jest Związek Harcerstwa Polskiego z siedzibą w Warszawie – dalej: „ZHP”, przy czym czynności w ramach postępowania konkursowego (w ty czynności związane z weryfikacją formalną nadesłanych prac oraz wyborem zwycięskiej pracy) podejmowane będą przez </w:t>
      </w:r>
      <w:r w:rsidR="00F30B04" w:rsidRPr="00F91FBD">
        <w:rPr>
          <w:rFonts w:ascii="Trebuchet MS" w:hAnsi="Trebuchet MS"/>
          <w:sz w:val="20"/>
          <w:szCs w:val="20"/>
        </w:rPr>
        <w:t>k</w:t>
      </w:r>
      <w:r w:rsidRPr="00F91FBD">
        <w:rPr>
          <w:rFonts w:ascii="Trebuchet MS" w:hAnsi="Trebuchet MS"/>
          <w:sz w:val="20"/>
          <w:szCs w:val="20"/>
        </w:rPr>
        <w:t xml:space="preserve">omendę </w:t>
      </w:r>
      <w:r w:rsidR="00F30B04" w:rsidRPr="00F91FBD">
        <w:rPr>
          <w:rFonts w:ascii="Trebuchet MS" w:hAnsi="Trebuchet MS"/>
          <w:sz w:val="20"/>
          <w:szCs w:val="20"/>
        </w:rPr>
        <w:t>r</w:t>
      </w:r>
      <w:r w:rsidRPr="00F91FBD">
        <w:rPr>
          <w:rFonts w:ascii="Trebuchet MS" w:hAnsi="Trebuchet MS"/>
          <w:sz w:val="20"/>
          <w:szCs w:val="20"/>
        </w:rPr>
        <w:t xml:space="preserve">eprezentacji </w:t>
      </w:r>
      <w:r w:rsidR="00F30B04" w:rsidRPr="00F91FBD">
        <w:rPr>
          <w:rFonts w:ascii="Trebuchet MS" w:hAnsi="Trebuchet MS"/>
          <w:sz w:val="20"/>
          <w:szCs w:val="20"/>
        </w:rPr>
        <w:t>Polski</w:t>
      </w:r>
      <w:r w:rsidRPr="00F91FBD">
        <w:rPr>
          <w:rFonts w:ascii="Trebuchet MS" w:hAnsi="Trebuchet MS"/>
          <w:sz w:val="20"/>
          <w:szCs w:val="20"/>
        </w:rPr>
        <w:t xml:space="preserve"> na 25</w:t>
      </w:r>
      <w:r w:rsidR="00F30B04" w:rsidRPr="00F91FBD">
        <w:rPr>
          <w:rFonts w:ascii="Trebuchet MS" w:hAnsi="Trebuchet MS"/>
          <w:sz w:val="20"/>
          <w:szCs w:val="20"/>
        </w:rPr>
        <w:t>.</w:t>
      </w:r>
      <w:r w:rsidRPr="00F91FBD">
        <w:rPr>
          <w:rFonts w:ascii="Trebuchet MS" w:hAnsi="Trebuchet MS"/>
          <w:sz w:val="20"/>
          <w:szCs w:val="20"/>
        </w:rPr>
        <w:t xml:space="preserve"> Światowe Jamboree Skautowe. </w:t>
      </w:r>
    </w:p>
    <w:p w14:paraId="3C0A8C76" w14:textId="77777777" w:rsidR="00035603" w:rsidRPr="00F91FBD" w:rsidRDefault="00035603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14:paraId="3832A667" w14:textId="7C59D79F" w:rsidR="00E41737" w:rsidRPr="00F91FBD" w:rsidRDefault="00E41737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91FBD">
        <w:rPr>
          <w:rFonts w:ascii="Trebuchet MS" w:hAnsi="Trebuchet MS"/>
          <w:sz w:val="20"/>
          <w:szCs w:val="20"/>
        </w:rPr>
        <w:t xml:space="preserve">Uczestnikami Konkursu mogą być tylko i wyłącznie </w:t>
      </w:r>
      <w:r w:rsidR="00F30B04" w:rsidRPr="00F91FBD">
        <w:rPr>
          <w:rFonts w:ascii="Trebuchet MS" w:hAnsi="Trebuchet MS"/>
          <w:sz w:val="20"/>
          <w:szCs w:val="20"/>
        </w:rPr>
        <w:t>członkowie reprezentacji Polski na Jamboree (uczestnicy)</w:t>
      </w:r>
      <w:r w:rsidRPr="00F91FBD">
        <w:rPr>
          <w:rFonts w:ascii="Trebuchet MS" w:hAnsi="Trebuchet MS"/>
          <w:sz w:val="20"/>
          <w:szCs w:val="20"/>
        </w:rPr>
        <w:t xml:space="preserve"> zgodnie z dalszymi postanowieniami niniejszego Regulaminu.</w:t>
      </w:r>
    </w:p>
    <w:p w14:paraId="5C0B2858" w14:textId="77777777" w:rsidR="00035603" w:rsidRPr="00F91FBD" w:rsidRDefault="00035603">
      <w:pPr>
        <w:pStyle w:val="Akapitzlist"/>
        <w:spacing w:after="0"/>
        <w:jc w:val="both"/>
        <w:rPr>
          <w:rFonts w:ascii="Trebuchet MS" w:hAnsi="Trebuchet MS"/>
          <w:sz w:val="20"/>
          <w:szCs w:val="20"/>
        </w:rPr>
      </w:pPr>
    </w:p>
    <w:p w14:paraId="3CCB4B64" w14:textId="33179182" w:rsidR="00E41737" w:rsidRPr="00F91FBD" w:rsidRDefault="00E41737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91FBD">
        <w:rPr>
          <w:rFonts w:ascii="Trebuchet MS" w:hAnsi="Trebuchet MS"/>
          <w:sz w:val="20"/>
          <w:szCs w:val="20"/>
        </w:rPr>
        <w:t xml:space="preserve">Z uwagi na treść pkt 2 powyżej, warunkiem uczestnictwa w Konkursie jest </w:t>
      </w:r>
      <w:r w:rsidR="00035603" w:rsidRPr="00F91FBD">
        <w:rPr>
          <w:rFonts w:ascii="Trebuchet MS" w:hAnsi="Trebuchet MS"/>
          <w:sz w:val="20"/>
          <w:szCs w:val="20"/>
        </w:rPr>
        <w:t xml:space="preserve">zgoda rodziców/opiekunów prawnych na udział w nim. Wzór zgody, o której mowa w zdaniu poprzedzającym stanowi Załącznik nr 1 do niniejszego Regulaminu. Do zgłoszenia konkursowego uczestnik załącza skan zgody, według wzoru stanowiącego Załącznik nr 1 do niniejszego Regulaminu. Zgłoszenia, do których zgoda taka nie zostanie załączona, nie będą rozpoznawane. </w:t>
      </w:r>
    </w:p>
    <w:p w14:paraId="755333D6" w14:textId="77777777" w:rsidR="00035603" w:rsidRPr="00F91FBD" w:rsidRDefault="00035603" w:rsidP="00F91FBD">
      <w:pPr>
        <w:pStyle w:val="Akapitzlist"/>
        <w:spacing w:after="0"/>
        <w:rPr>
          <w:rFonts w:ascii="Trebuchet MS" w:hAnsi="Trebuchet MS"/>
          <w:sz w:val="20"/>
          <w:szCs w:val="20"/>
        </w:rPr>
      </w:pPr>
    </w:p>
    <w:p w14:paraId="2A360464" w14:textId="321A7FCA" w:rsidR="00035603" w:rsidRPr="00F91FBD" w:rsidRDefault="00035603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91FBD">
        <w:rPr>
          <w:rFonts w:ascii="Trebuchet MS" w:hAnsi="Trebuchet MS"/>
          <w:sz w:val="20"/>
          <w:szCs w:val="20"/>
        </w:rPr>
        <w:t>Do zgłoszenia konkursowego należy załączyć także skan pisemnego oświadczenia uczestnika, z którego wynikać będzie, że nadesłana praca konkursowa (projekt) jest osobistym dziełem uczestnika konkursu, że prawa autorskie do tej pracy nie są niczym ograniczone, a także, że praca ta nie narusza żadnych praw osób trzecich. W</w:t>
      </w:r>
      <w:r w:rsidR="009550BB">
        <w:rPr>
          <w:rFonts w:ascii="Trebuchet MS" w:hAnsi="Trebuchet MS"/>
          <w:sz w:val="20"/>
          <w:szCs w:val="20"/>
        </w:rPr>
        <w:t>z</w:t>
      </w:r>
      <w:r w:rsidRPr="00F91FBD">
        <w:rPr>
          <w:rFonts w:ascii="Trebuchet MS" w:hAnsi="Trebuchet MS"/>
          <w:sz w:val="20"/>
          <w:szCs w:val="20"/>
        </w:rPr>
        <w:t xml:space="preserve">ór oświadczenia, o którym mowa w zdaniu poprzedzającym stanowi Załącznik nr </w:t>
      </w:r>
      <w:r w:rsidR="00DB3FAF" w:rsidRPr="00F91FBD">
        <w:rPr>
          <w:rFonts w:ascii="Trebuchet MS" w:hAnsi="Trebuchet MS"/>
          <w:sz w:val="20"/>
          <w:szCs w:val="20"/>
        </w:rPr>
        <w:t>2</w:t>
      </w:r>
      <w:r w:rsidRPr="00F91FBD">
        <w:rPr>
          <w:rFonts w:ascii="Trebuchet MS" w:hAnsi="Trebuchet MS"/>
          <w:sz w:val="20"/>
          <w:szCs w:val="20"/>
        </w:rPr>
        <w:t xml:space="preserve"> do niniejszego Regulaminu. Zgłoszenia, do których </w:t>
      </w:r>
      <w:r w:rsidR="005806F6" w:rsidRPr="00F91FBD">
        <w:rPr>
          <w:rFonts w:ascii="Trebuchet MS" w:hAnsi="Trebuchet MS"/>
          <w:sz w:val="20"/>
          <w:szCs w:val="20"/>
        </w:rPr>
        <w:t>nie będzie załączone oświadczenie, o którym mowa powyżej</w:t>
      </w:r>
      <w:r w:rsidRPr="00F91FBD">
        <w:rPr>
          <w:rFonts w:ascii="Trebuchet MS" w:hAnsi="Trebuchet MS"/>
          <w:sz w:val="20"/>
          <w:szCs w:val="20"/>
        </w:rPr>
        <w:t>, nie będą rozpoznawane.</w:t>
      </w:r>
    </w:p>
    <w:p w14:paraId="29DA771A" w14:textId="77777777" w:rsidR="00035603" w:rsidRPr="00F91FBD" w:rsidRDefault="00035603" w:rsidP="00F91FBD">
      <w:pPr>
        <w:pStyle w:val="Akapitzlist"/>
        <w:spacing w:after="0"/>
        <w:rPr>
          <w:rFonts w:ascii="Trebuchet MS" w:hAnsi="Trebuchet MS"/>
          <w:sz w:val="20"/>
          <w:szCs w:val="20"/>
        </w:rPr>
      </w:pPr>
    </w:p>
    <w:p w14:paraId="4C27B1BD" w14:textId="4B4EE564" w:rsidR="00035603" w:rsidRPr="00F91FBD" w:rsidRDefault="00035603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91FBD">
        <w:rPr>
          <w:rFonts w:ascii="Trebuchet MS" w:hAnsi="Trebuchet MS"/>
          <w:sz w:val="20"/>
          <w:szCs w:val="20"/>
        </w:rPr>
        <w:t>Celem Konkursu jest wyłonienie najlepszego projektu przypinki związanej z 25</w:t>
      </w:r>
      <w:r w:rsidR="00F30B04" w:rsidRPr="00F91FBD">
        <w:rPr>
          <w:rFonts w:ascii="Trebuchet MS" w:hAnsi="Trebuchet MS"/>
          <w:sz w:val="20"/>
          <w:szCs w:val="20"/>
        </w:rPr>
        <w:t>.</w:t>
      </w:r>
      <w:r w:rsidRPr="00F91FBD">
        <w:rPr>
          <w:rFonts w:ascii="Trebuchet MS" w:hAnsi="Trebuchet MS"/>
          <w:sz w:val="20"/>
          <w:szCs w:val="20"/>
        </w:rPr>
        <w:t xml:space="preserve"> Światowym Jamboree Skautowym, która następnie zostanie wyprodukowana oraz wykorzystywana będzie przez osoby wchodzące w skład </w:t>
      </w:r>
      <w:r w:rsidR="00F30B04" w:rsidRPr="00F91FBD">
        <w:rPr>
          <w:rFonts w:ascii="Trebuchet MS" w:hAnsi="Trebuchet MS"/>
          <w:sz w:val="20"/>
          <w:szCs w:val="20"/>
        </w:rPr>
        <w:t>r</w:t>
      </w:r>
      <w:r w:rsidRPr="00F91FBD">
        <w:rPr>
          <w:rFonts w:ascii="Trebuchet MS" w:hAnsi="Trebuchet MS"/>
          <w:sz w:val="20"/>
          <w:szCs w:val="20"/>
        </w:rPr>
        <w:t xml:space="preserve">eprezentacji </w:t>
      </w:r>
      <w:r w:rsidR="00F30B04" w:rsidRPr="00F91FBD">
        <w:rPr>
          <w:rFonts w:ascii="Trebuchet MS" w:hAnsi="Trebuchet MS"/>
          <w:sz w:val="20"/>
          <w:szCs w:val="20"/>
        </w:rPr>
        <w:t xml:space="preserve">Polski </w:t>
      </w:r>
      <w:r w:rsidRPr="00F91FBD">
        <w:rPr>
          <w:rFonts w:ascii="Trebuchet MS" w:hAnsi="Trebuchet MS"/>
          <w:sz w:val="20"/>
          <w:szCs w:val="20"/>
        </w:rPr>
        <w:t xml:space="preserve">na 25 Światowe Jamboree Skautowe. Wzór przypinki powinien nawiązywać do wskazanego powyżej wydarzenia, prezentujące jednocześnie elementy, które będą kojarzone z </w:t>
      </w:r>
      <w:r w:rsidR="001E0335" w:rsidRPr="00F91FBD">
        <w:rPr>
          <w:rFonts w:ascii="Trebuchet MS" w:hAnsi="Trebuchet MS"/>
          <w:sz w:val="20"/>
          <w:szCs w:val="20"/>
        </w:rPr>
        <w:t xml:space="preserve">Polską i/lub Koreą. </w:t>
      </w:r>
    </w:p>
    <w:p w14:paraId="1C34BAAF" w14:textId="77777777" w:rsidR="001E0335" w:rsidRPr="00F91FBD" w:rsidRDefault="001E0335" w:rsidP="00F91FBD">
      <w:pPr>
        <w:pStyle w:val="Akapitzlist"/>
        <w:spacing w:after="0"/>
        <w:rPr>
          <w:rFonts w:ascii="Trebuchet MS" w:hAnsi="Trebuchet MS"/>
          <w:sz w:val="20"/>
          <w:szCs w:val="20"/>
        </w:rPr>
      </w:pPr>
    </w:p>
    <w:p w14:paraId="6C372FE1" w14:textId="5197C70D" w:rsidR="001E0335" w:rsidRPr="00F91FBD" w:rsidRDefault="001E0335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91FBD">
        <w:rPr>
          <w:rFonts w:ascii="Trebuchet MS" w:hAnsi="Trebuchet MS"/>
          <w:sz w:val="20"/>
          <w:szCs w:val="20"/>
        </w:rPr>
        <w:t xml:space="preserve">Prace konkursowe należy składać w terminie do 15 stycznia 2023 r., wyłącznie w formie elektronicznej (skan, plik graficzny, itp.), na adres e-mail: </w:t>
      </w:r>
      <w:r w:rsidR="00F30B04" w:rsidRPr="00F91FBD">
        <w:rPr>
          <w:rFonts w:ascii="Trebuchet MS" w:hAnsi="Trebuchet MS"/>
          <w:sz w:val="20"/>
          <w:szCs w:val="20"/>
        </w:rPr>
        <w:t xml:space="preserve">jamboree2023@zhp.pl </w:t>
      </w:r>
      <w:r w:rsidRPr="00F91FBD">
        <w:rPr>
          <w:rFonts w:ascii="Trebuchet MS" w:hAnsi="Trebuchet MS"/>
          <w:sz w:val="20"/>
          <w:szCs w:val="20"/>
        </w:rPr>
        <w:t xml:space="preserve">Prace nadesłane po wskazanym powyżej terminie nie będą rozpoznawane. </w:t>
      </w:r>
    </w:p>
    <w:p w14:paraId="76ACB6FA" w14:textId="77777777" w:rsidR="001E0335" w:rsidRPr="00F91FBD" w:rsidRDefault="001E0335" w:rsidP="00F91FBD">
      <w:pPr>
        <w:spacing w:after="0"/>
        <w:rPr>
          <w:rFonts w:ascii="Trebuchet MS" w:hAnsi="Trebuchet MS"/>
          <w:sz w:val="18"/>
          <w:szCs w:val="18"/>
        </w:rPr>
      </w:pPr>
    </w:p>
    <w:p w14:paraId="72EEC70D" w14:textId="304CF4B8" w:rsidR="001E0335" w:rsidRPr="00F91FBD" w:rsidRDefault="001E0335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91FBD">
        <w:rPr>
          <w:rFonts w:ascii="Trebuchet MS" w:hAnsi="Trebuchet MS"/>
          <w:sz w:val="20"/>
          <w:szCs w:val="20"/>
        </w:rPr>
        <w:t>Niezależnie od obowiązków wynikających z treści pkt 2-3 powyżej, uczestnik konkursu powinien:</w:t>
      </w:r>
    </w:p>
    <w:p w14:paraId="4D572C17" w14:textId="77777777" w:rsidR="001E0335" w:rsidRPr="00F91FBD" w:rsidRDefault="001E0335" w:rsidP="00F91FBD">
      <w:pPr>
        <w:pStyle w:val="Akapitzlist"/>
        <w:spacing w:after="0"/>
        <w:rPr>
          <w:rFonts w:ascii="Trebuchet MS" w:hAnsi="Trebuchet MS"/>
          <w:sz w:val="20"/>
          <w:szCs w:val="20"/>
        </w:rPr>
      </w:pPr>
    </w:p>
    <w:p w14:paraId="129D5F0F" w14:textId="4457C381" w:rsidR="001E0335" w:rsidRPr="00F91FBD" w:rsidRDefault="001E0335">
      <w:pPr>
        <w:pStyle w:val="Akapitzlist"/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91FBD">
        <w:rPr>
          <w:rFonts w:ascii="Trebuchet MS" w:hAnsi="Trebuchet MS"/>
          <w:sz w:val="20"/>
          <w:szCs w:val="20"/>
        </w:rPr>
        <w:t>podać swoje imię i nazwisko;</w:t>
      </w:r>
    </w:p>
    <w:p w14:paraId="6DA7E314" w14:textId="16286E25" w:rsidR="001E0335" w:rsidRPr="00F91FBD" w:rsidRDefault="001E0335">
      <w:pPr>
        <w:pStyle w:val="Akapitzlist"/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91FBD">
        <w:rPr>
          <w:rFonts w:ascii="Trebuchet MS" w:hAnsi="Trebuchet MS"/>
          <w:sz w:val="20"/>
          <w:szCs w:val="20"/>
        </w:rPr>
        <w:t>podać nr telefonu;</w:t>
      </w:r>
    </w:p>
    <w:p w14:paraId="6040E2FE" w14:textId="50F9A73D" w:rsidR="00730009" w:rsidRPr="00F91FBD" w:rsidRDefault="001E0335">
      <w:pPr>
        <w:pStyle w:val="Akapitzlist"/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91FBD">
        <w:rPr>
          <w:rFonts w:ascii="Trebuchet MS" w:hAnsi="Trebuchet MS"/>
          <w:sz w:val="20"/>
          <w:szCs w:val="20"/>
        </w:rPr>
        <w:t xml:space="preserve">załączyć do </w:t>
      </w:r>
      <w:r w:rsidR="00730009" w:rsidRPr="00F91FBD">
        <w:rPr>
          <w:rFonts w:ascii="Trebuchet MS" w:hAnsi="Trebuchet MS"/>
          <w:sz w:val="20"/>
          <w:szCs w:val="20"/>
        </w:rPr>
        <w:t>z</w:t>
      </w:r>
      <w:r w:rsidRPr="00F91FBD">
        <w:rPr>
          <w:rFonts w:ascii="Trebuchet MS" w:hAnsi="Trebuchet MS"/>
          <w:sz w:val="20"/>
          <w:szCs w:val="20"/>
        </w:rPr>
        <w:t>głoszenia konkursowego oświadczenie o zapoznaniu się z niniejszym Regulaminem, wedle wzoru stanowiącego Załącznik nr 3</w:t>
      </w:r>
      <w:r w:rsidR="00730009" w:rsidRPr="00F91FBD">
        <w:rPr>
          <w:rFonts w:ascii="Trebuchet MS" w:hAnsi="Trebuchet MS"/>
          <w:sz w:val="20"/>
          <w:szCs w:val="20"/>
        </w:rPr>
        <w:t>;</w:t>
      </w:r>
    </w:p>
    <w:p w14:paraId="7C5AEC92" w14:textId="43BBA2C4" w:rsidR="001E0335" w:rsidRPr="00F91FBD" w:rsidRDefault="00730009">
      <w:pPr>
        <w:pStyle w:val="Akapitzlist"/>
        <w:numPr>
          <w:ilvl w:val="0"/>
          <w:numId w:val="7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91FBD">
        <w:rPr>
          <w:rFonts w:ascii="Trebuchet MS" w:hAnsi="Trebuchet MS"/>
          <w:sz w:val="20"/>
          <w:szCs w:val="20"/>
        </w:rPr>
        <w:t xml:space="preserve">załączyć do zgłoszenia konkursowego oświadczenie o gotowości do zawarcia z ZHP umowy, której przedmiotem będzie nieodpłatne przeniesienie autorskich prawa majątkowych do pracy, w przypadku jej wyboru. Oświadczenie to musi być opatrzone także podpisem rodziców/opiekunów prawnych uczestnika Konkursu i jest ono składane wedle wzoru stanowiącego Załącznik nr 4 do niniejszego Regulaminu. </w:t>
      </w:r>
    </w:p>
    <w:p w14:paraId="43F3E977" w14:textId="77777777" w:rsidR="001E0335" w:rsidRPr="00F91FBD" w:rsidRDefault="001E0335">
      <w:pPr>
        <w:spacing w:after="0"/>
        <w:jc w:val="both"/>
        <w:rPr>
          <w:rFonts w:ascii="Trebuchet MS" w:hAnsi="Trebuchet MS"/>
          <w:sz w:val="20"/>
          <w:szCs w:val="20"/>
        </w:rPr>
      </w:pPr>
    </w:p>
    <w:p w14:paraId="3D86C7D3" w14:textId="1913DCA1" w:rsidR="001E0335" w:rsidRPr="00F91FBD" w:rsidRDefault="001E0335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91FBD">
        <w:rPr>
          <w:rFonts w:ascii="Trebuchet MS" w:hAnsi="Trebuchet MS"/>
          <w:sz w:val="20"/>
          <w:szCs w:val="20"/>
        </w:rPr>
        <w:t xml:space="preserve">Zgłoszenia niezawierające elementów wskazanych w pkt </w:t>
      </w:r>
      <w:r w:rsidR="005806F6" w:rsidRPr="00F91FBD">
        <w:rPr>
          <w:rFonts w:ascii="Trebuchet MS" w:hAnsi="Trebuchet MS"/>
          <w:sz w:val="20"/>
          <w:szCs w:val="20"/>
        </w:rPr>
        <w:t>7</w:t>
      </w:r>
      <w:r w:rsidRPr="00F91FBD">
        <w:rPr>
          <w:rFonts w:ascii="Trebuchet MS" w:hAnsi="Trebuchet MS"/>
          <w:sz w:val="20"/>
          <w:szCs w:val="20"/>
        </w:rPr>
        <w:t xml:space="preserve"> powyżej nie będą rozpoznawane. </w:t>
      </w:r>
    </w:p>
    <w:p w14:paraId="0AD12934" w14:textId="77777777" w:rsidR="001E0335" w:rsidRPr="00F91FBD" w:rsidRDefault="001E0335" w:rsidP="00F91FBD">
      <w:pPr>
        <w:pStyle w:val="Akapitzlist"/>
        <w:spacing w:after="0"/>
        <w:rPr>
          <w:rFonts w:ascii="Trebuchet MS" w:hAnsi="Trebuchet MS"/>
          <w:sz w:val="20"/>
          <w:szCs w:val="20"/>
        </w:rPr>
      </w:pPr>
    </w:p>
    <w:p w14:paraId="563A04A6" w14:textId="2A03D326" w:rsidR="001E0335" w:rsidRPr="00F91FBD" w:rsidRDefault="001E0335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91FBD">
        <w:rPr>
          <w:rFonts w:ascii="Trebuchet MS" w:hAnsi="Trebuchet MS"/>
          <w:sz w:val="20"/>
          <w:szCs w:val="20"/>
        </w:rPr>
        <w:t>Rozstrzygnięcie konkursu nastąpi w termie do 31 stycznia 2023 r., przy czym organizatorowi Konkursu służy prawo do przesunięcia wskazanego powyżej terminu, a także zakończenia postępowania konkursowego bez dokonania wyboru jakiegokolwiek wzoru. Wyniki postępowania konkursowego są ostateczne – nie ma możliwości odwołania się od nich;</w:t>
      </w:r>
    </w:p>
    <w:p w14:paraId="656E1647" w14:textId="77777777" w:rsidR="001E0335" w:rsidRPr="00F91FBD" w:rsidRDefault="001E0335" w:rsidP="00F91FBD">
      <w:pPr>
        <w:pStyle w:val="Akapitzlist"/>
        <w:spacing w:after="0"/>
        <w:rPr>
          <w:rFonts w:ascii="Trebuchet MS" w:hAnsi="Trebuchet MS"/>
          <w:sz w:val="20"/>
          <w:szCs w:val="20"/>
        </w:rPr>
      </w:pPr>
    </w:p>
    <w:p w14:paraId="76423813" w14:textId="6FC8174B" w:rsidR="001E0335" w:rsidRPr="00F91FBD" w:rsidRDefault="001E0335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91FBD">
        <w:rPr>
          <w:rFonts w:ascii="Trebuchet MS" w:hAnsi="Trebuchet MS"/>
          <w:sz w:val="20"/>
          <w:szCs w:val="20"/>
        </w:rPr>
        <w:t>Uczestnik Konkursu, którego praca zostanie wybrana oraz zakwalifikowana do produkcji zostanie nagrodzony</w:t>
      </w:r>
      <w:r w:rsidR="00F30B04" w:rsidRPr="00F91FBD">
        <w:rPr>
          <w:rFonts w:ascii="Trebuchet MS" w:hAnsi="Trebuchet MS"/>
          <w:sz w:val="20"/>
          <w:szCs w:val="20"/>
        </w:rPr>
        <w:t>.</w:t>
      </w:r>
      <w:r w:rsidR="00730009" w:rsidRPr="00F91FBD">
        <w:rPr>
          <w:rFonts w:ascii="Trebuchet MS" w:hAnsi="Trebuchet MS"/>
          <w:sz w:val="20"/>
          <w:szCs w:val="20"/>
        </w:rPr>
        <w:t xml:space="preserve"> Dodatkowo imię i nazwisko tego uczestnika Konkursu, którego praca zostanie wybrana oraz zakwalifikowana do produkcji, będzie podawane w materiałach, w których pojawi się informacja o przypince. </w:t>
      </w:r>
    </w:p>
    <w:p w14:paraId="057028F9" w14:textId="77777777" w:rsidR="00730009" w:rsidRPr="00F91FBD" w:rsidRDefault="00730009" w:rsidP="00F91FBD">
      <w:pPr>
        <w:pStyle w:val="Akapitzlist"/>
        <w:spacing w:after="0"/>
        <w:rPr>
          <w:rFonts w:ascii="Trebuchet MS" w:hAnsi="Trebuchet MS"/>
          <w:sz w:val="20"/>
          <w:szCs w:val="20"/>
        </w:rPr>
      </w:pPr>
    </w:p>
    <w:p w14:paraId="7534CB82" w14:textId="65CD7913" w:rsidR="00730009" w:rsidRPr="00F91FBD" w:rsidRDefault="00730009">
      <w:pPr>
        <w:pStyle w:val="Akapitzlist"/>
        <w:numPr>
          <w:ilvl w:val="0"/>
          <w:numId w:val="6"/>
        </w:numPr>
        <w:spacing w:after="0"/>
        <w:jc w:val="both"/>
        <w:rPr>
          <w:rFonts w:ascii="Trebuchet MS" w:hAnsi="Trebuchet MS"/>
          <w:sz w:val="20"/>
          <w:szCs w:val="20"/>
        </w:rPr>
      </w:pPr>
      <w:r w:rsidRPr="00F91FBD">
        <w:rPr>
          <w:rFonts w:ascii="Trebuchet MS" w:hAnsi="Trebuchet MS"/>
          <w:sz w:val="20"/>
          <w:szCs w:val="20"/>
        </w:rPr>
        <w:t xml:space="preserve">Organizator Konkursu zastrzega sobie jednocześnie prawo do modyfikacji wybranego projektu, celem jego dostosowania do możliwości produkcyjnych, przy czym może to mieć miejsce także bez konsultacji z autorem tego projektu. </w:t>
      </w:r>
    </w:p>
    <w:p w14:paraId="794FD877" w14:textId="113D0416" w:rsidR="00035603" w:rsidRPr="00F91FBD" w:rsidRDefault="00035603" w:rsidP="00F91FBD">
      <w:pPr>
        <w:pStyle w:val="Akapitzlist"/>
        <w:spacing w:after="0"/>
        <w:rPr>
          <w:rFonts w:ascii="Trebuchet MS" w:hAnsi="Trebuchet MS"/>
          <w:sz w:val="20"/>
          <w:szCs w:val="20"/>
        </w:rPr>
      </w:pPr>
    </w:p>
    <w:p w14:paraId="4ACBF236" w14:textId="77777777" w:rsidR="00E715A7" w:rsidRPr="00F91FBD" w:rsidRDefault="00E715A7" w:rsidP="00F91FBD">
      <w:pPr>
        <w:spacing w:after="0"/>
        <w:rPr>
          <w:rFonts w:ascii="Trebuchet MS" w:hAnsi="Trebuchet MS"/>
          <w:sz w:val="20"/>
          <w:szCs w:val="20"/>
        </w:rPr>
      </w:pPr>
    </w:p>
    <w:p w14:paraId="4ACBF237" w14:textId="77777777" w:rsidR="00E715A7" w:rsidRPr="00F91FBD" w:rsidRDefault="00E715A7" w:rsidP="00F91FBD">
      <w:pPr>
        <w:spacing w:after="0"/>
        <w:rPr>
          <w:rFonts w:ascii="Trebuchet MS" w:hAnsi="Trebuchet MS"/>
          <w:sz w:val="20"/>
          <w:szCs w:val="20"/>
        </w:rPr>
      </w:pPr>
    </w:p>
    <w:p w14:paraId="4ACBF24A" w14:textId="77777777" w:rsidR="00E715A7" w:rsidRPr="00F91FBD" w:rsidRDefault="00E715A7" w:rsidP="00F91FBD">
      <w:pPr>
        <w:shd w:val="clear" w:color="auto" w:fill="FFFFFF"/>
        <w:spacing w:after="0" w:line="207" w:lineRule="atLeast"/>
        <w:jc w:val="both"/>
        <w:rPr>
          <w:rFonts w:ascii="Trebuchet MS" w:eastAsia="Times New Roman" w:hAnsi="Trebuchet MS" w:cs="Arial"/>
          <w:sz w:val="21"/>
          <w:szCs w:val="21"/>
          <w:lang w:eastAsia="pl-PL"/>
        </w:rPr>
      </w:pPr>
    </w:p>
    <w:p w14:paraId="4ACBF24B" w14:textId="77777777" w:rsidR="00E715A7" w:rsidRPr="00F91FBD" w:rsidRDefault="00E715A7" w:rsidP="00F91FBD">
      <w:pPr>
        <w:shd w:val="clear" w:color="auto" w:fill="FFFFFF"/>
        <w:spacing w:after="0" w:line="207" w:lineRule="atLeast"/>
        <w:jc w:val="both"/>
        <w:rPr>
          <w:rFonts w:ascii="Trebuchet MS" w:eastAsia="Times New Roman" w:hAnsi="Trebuchet MS" w:cs="Arial"/>
          <w:sz w:val="21"/>
          <w:szCs w:val="21"/>
          <w:lang w:eastAsia="pl-PL"/>
        </w:rPr>
      </w:pPr>
    </w:p>
    <w:p w14:paraId="4ACBF253" w14:textId="77777777" w:rsidR="00E715A7" w:rsidRPr="00F91FBD" w:rsidRDefault="00E715A7" w:rsidP="00F91FBD">
      <w:pPr>
        <w:shd w:val="clear" w:color="auto" w:fill="FFFFFF"/>
        <w:spacing w:after="0" w:line="207" w:lineRule="atLeast"/>
        <w:jc w:val="both"/>
        <w:rPr>
          <w:rFonts w:ascii="Trebuchet MS" w:eastAsia="Times New Roman" w:hAnsi="Trebuchet MS" w:cs="Arial"/>
          <w:sz w:val="21"/>
          <w:szCs w:val="21"/>
          <w:lang w:eastAsia="pl-PL"/>
        </w:rPr>
      </w:pPr>
    </w:p>
    <w:p w14:paraId="4ACBF254" w14:textId="77777777" w:rsidR="00E715A7" w:rsidRPr="00F91FBD" w:rsidRDefault="00E715A7" w:rsidP="00F91FBD">
      <w:pPr>
        <w:spacing w:after="0"/>
        <w:rPr>
          <w:rFonts w:ascii="Trebuchet MS" w:hAnsi="Trebuchet MS"/>
          <w:sz w:val="21"/>
          <w:szCs w:val="21"/>
        </w:rPr>
      </w:pPr>
    </w:p>
    <w:p w14:paraId="4ACBF255" w14:textId="77777777" w:rsidR="00E715A7" w:rsidRPr="00F91FBD" w:rsidRDefault="00E715A7" w:rsidP="00F91FBD">
      <w:pPr>
        <w:spacing w:after="0"/>
        <w:rPr>
          <w:rFonts w:ascii="Trebuchet MS" w:hAnsi="Trebuchet MS"/>
          <w:sz w:val="21"/>
          <w:szCs w:val="21"/>
        </w:rPr>
      </w:pPr>
    </w:p>
    <w:p w14:paraId="4ACBF256" w14:textId="77777777" w:rsidR="00E715A7" w:rsidRPr="00F91FBD" w:rsidRDefault="00E715A7" w:rsidP="00F91FBD">
      <w:pPr>
        <w:spacing w:after="0"/>
        <w:rPr>
          <w:rFonts w:ascii="Trebuchet MS" w:hAnsi="Trebuchet MS"/>
          <w:sz w:val="21"/>
          <w:szCs w:val="21"/>
        </w:rPr>
      </w:pPr>
      <w:bookmarkStart w:id="0" w:name="_GoBack"/>
      <w:bookmarkEnd w:id="0"/>
    </w:p>
    <w:sectPr w:rsidR="00E715A7" w:rsidRPr="00F91FBD" w:rsidSect="00E74D5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4DF2D" w14:textId="77777777" w:rsidR="004C1AB4" w:rsidRDefault="004C1AB4" w:rsidP="007E212E">
      <w:pPr>
        <w:spacing w:after="0" w:line="240" w:lineRule="auto"/>
      </w:pPr>
      <w:r>
        <w:separator/>
      </w:r>
    </w:p>
  </w:endnote>
  <w:endnote w:type="continuationSeparator" w:id="0">
    <w:p w14:paraId="684DFD0B" w14:textId="77777777" w:rsidR="004C1AB4" w:rsidRDefault="004C1AB4" w:rsidP="007E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3610698"/>
      <w:docPartObj>
        <w:docPartGallery w:val="Page Numbers (Bottom of Page)"/>
        <w:docPartUnique/>
      </w:docPartObj>
    </w:sdtPr>
    <w:sdtEndPr/>
    <w:sdtContent>
      <w:p w14:paraId="0DFEF814" w14:textId="09C9EF9D" w:rsidR="007E212E" w:rsidRDefault="007E21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55E99B" w14:textId="77777777" w:rsidR="007E212E" w:rsidRDefault="007E2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3DC61" w14:textId="77777777" w:rsidR="004C1AB4" w:rsidRDefault="004C1AB4" w:rsidP="007E212E">
      <w:pPr>
        <w:spacing w:after="0" w:line="240" w:lineRule="auto"/>
      </w:pPr>
      <w:r>
        <w:separator/>
      </w:r>
    </w:p>
  </w:footnote>
  <w:footnote w:type="continuationSeparator" w:id="0">
    <w:p w14:paraId="5ED39798" w14:textId="77777777" w:rsidR="004C1AB4" w:rsidRDefault="004C1AB4" w:rsidP="007E2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5185"/>
    <w:multiLevelType w:val="multilevel"/>
    <w:tmpl w:val="1F9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13ABC"/>
    <w:multiLevelType w:val="multilevel"/>
    <w:tmpl w:val="1F92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45714"/>
    <w:multiLevelType w:val="multilevel"/>
    <w:tmpl w:val="E044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50041D"/>
    <w:multiLevelType w:val="hybridMultilevel"/>
    <w:tmpl w:val="ABDC98F8"/>
    <w:lvl w:ilvl="0" w:tplc="3CCCDA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D72AF8"/>
    <w:multiLevelType w:val="multilevel"/>
    <w:tmpl w:val="5AE8FD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3F33A7"/>
    <w:multiLevelType w:val="multilevel"/>
    <w:tmpl w:val="8D64BD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5264A2"/>
    <w:multiLevelType w:val="hybridMultilevel"/>
    <w:tmpl w:val="883E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35603"/>
    <w:rsid w:val="00075D39"/>
    <w:rsid w:val="000A201C"/>
    <w:rsid w:val="001D628A"/>
    <w:rsid w:val="001E0335"/>
    <w:rsid w:val="001F2F84"/>
    <w:rsid w:val="002A442D"/>
    <w:rsid w:val="004549E6"/>
    <w:rsid w:val="004741A8"/>
    <w:rsid w:val="004C1AB4"/>
    <w:rsid w:val="005806F6"/>
    <w:rsid w:val="00730009"/>
    <w:rsid w:val="007E212E"/>
    <w:rsid w:val="009550BB"/>
    <w:rsid w:val="00992EC7"/>
    <w:rsid w:val="00A91470"/>
    <w:rsid w:val="00DB3FAF"/>
    <w:rsid w:val="00E41737"/>
    <w:rsid w:val="00E715A7"/>
    <w:rsid w:val="00E71CD4"/>
    <w:rsid w:val="00E74D5A"/>
    <w:rsid w:val="00F30B04"/>
    <w:rsid w:val="00F91FBD"/>
    <w:rsid w:val="00F94784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F212"/>
  <w15:docId w15:val="{1C2D44EA-23EA-4292-8A94-150DCD63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4D5A"/>
  </w:style>
  <w:style w:type="paragraph" w:styleId="Nagwek2">
    <w:name w:val="heading 2"/>
    <w:basedOn w:val="Normalny"/>
    <w:link w:val="Nagwek2Znak"/>
    <w:uiPriority w:val="9"/>
    <w:qFormat/>
    <w:rsid w:val="00E71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71C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9147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715A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4173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0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0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03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0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03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33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2A442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12E"/>
  </w:style>
  <w:style w:type="paragraph" w:styleId="Stopka">
    <w:name w:val="footer"/>
    <w:basedOn w:val="Normalny"/>
    <w:link w:val="StopkaZnak"/>
    <w:uiPriority w:val="99"/>
    <w:unhideWhenUsed/>
    <w:rsid w:val="007E2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A56877F59DD48A040F0028810D8EF" ma:contentTypeVersion="15" ma:contentTypeDescription="Utwórz nowy dokument." ma:contentTypeScope="" ma:versionID="cb5c3ea0da82193d65e3cb24d273e62e">
  <xsd:schema xmlns:xsd="http://www.w3.org/2001/XMLSchema" xmlns:xs="http://www.w3.org/2001/XMLSchema" xmlns:p="http://schemas.microsoft.com/office/2006/metadata/properties" xmlns:ns3="fef6c288-9a69-41d7-8562-5c00eb24c838" xmlns:ns4="11562761-b99b-497d-b58d-6cacd9e64dd0" targetNamespace="http://schemas.microsoft.com/office/2006/metadata/properties" ma:root="true" ma:fieldsID="c5db8d989012934b7513f39b08f60da7" ns3:_="" ns4:_="">
    <xsd:import namespace="fef6c288-9a69-41d7-8562-5c00eb24c838"/>
    <xsd:import namespace="11562761-b99b-497d-b58d-6cacd9e64d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6c288-9a69-41d7-8562-5c00eb24c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62761-b99b-497d-b58d-6cacd9e6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743A1B-0F19-4642-87BC-07CC50C9F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6c288-9a69-41d7-8562-5c00eb24c838"/>
    <ds:schemaRef ds:uri="11562761-b99b-497d-b58d-6cacd9e64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D584FB-3EA1-49F8-AA3F-58CDD9DDAC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ED722-B244-4232-8C20-38BEF34EF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Junkuszew</cp:lastModifiedBy>
  <cp:revision>4</cp:revision>
  <dcterms:created xsi:type="dcterms:W3CDTF">2022-12-05T10:23:00Z</dcterms:created>
  <dcterms:modified xsi:type="dcterms:W3CDTF">2022-12-28T17:11:00Z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0x01010054BA56877F59DD48A040F0028810D8EF</vt:lpwstr>
  </property>
</Properties>
</file>